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04A91" w14:textId="77777777" w:rsidR="003B6CA8" w:rsidRDefault="003B6CA8" w:rsidP="003B6CA8">
      <w:pPr>
        <w:widowControl w:val="0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АВТОНОМНАЯ НЕКОММЕРЧЕСКАЯ ОРГАНИЗАЦИЯ ДОПОЛНИТЕЛЬНОГО ПРОФЕССИОНАЛЬНОГО ОБРАЗОВАНИЯ</w:t>
      </w:r>
    </w:p>
    <w:p w14:paraId="48F94C08" w14:textId="77777777" w:rsidR="003B6CA8" w:rsidRDefault="003B6CA8" w:rsidP="003B6CA8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УЧЕБНЫЙ ЦЕНТР «ПРОГОСЗАКАЗ»</w:t>
      </w:r>
    </w:p>
    <w:p w14:paraId="1EE6A0F5" w14:textId="77777777" w:rsidR="003B6CA8" w:rsidRDefault="003B6CA8" w:rsidP="003B6CA8">
      <w:pPr>
        <w:widowControl w:val="0"/>
        <w:tabs>
          <w:tab w:val="left" w:pos="993"/>
          <w:tab w:val="left" w:pos="1080"/>
          <w:tab w:val="left" w:pos="1134"/>
        </w:tabs>
        <w:suppressAutoHyphens/>
        <w:overflowPunct w:val="0"/>
        <w:autoSpaceDE w:val="0"/>
        <w:autoSpaceDN w:val="0"/>
        <w:adjustRightInd w:val="0"/>
        <w:spacing w:line="276" w:lineRule="auto"/>
        <w:ind w:left="5387"/>
        <w:textAlignment w:val="baseline"/>
      </w:pPr>
    </w:p>
    <w:p w14:paraId="10B99D84" w14:textId="77777777" w:rsidR="003B6CA8" w:rsidRDefault="003B6CA8" w:rsidP="003B6CA8">
      <w:pPr>
        <w:widowControl w:val="0"/>
        <w:suppressAutoHyphens/>
        <w:spacing w:line="228" w:lineRule="auto"/>
        <w:ind w:left="709" w:right="-2"/>
        <w:jc w:val="right"/>
        <w:rPr>
          <w:b/>
          <w:bCs/>
          <w:sz w:val="28"/>
          <w:szCs w:val="28"/>
        </w:rPr>
      </w:pPr>
    </w:p>
    <w:p w14:paraId="3BDC8182" w14:textId="77777777" w:rsidR="003B6CA8" w:rsidRDefault="003B6CA8" w:rsidP="003B6CA8">
      <w:pPr>
        <w:widowControl w:val="0"/>
        <w:suppressAutoHyphens/>
        <w:spacing w:line="228" w:lineRule="auto"/>
        <w:ind w:left="709"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УЧЕБНЫЙ ПЛАН</w:t>
      </w:r>
    </w:p>
    <w:p w14:paraId="156126AE" w14:textId="77777777" w:rsidR="003B6CA8" w:rsidRDefault="003B6CA8" w:rsidP="003B6CA8">
      <w:pPr>
        <w:pStyle w:val="8"/>
        <w:widowControl w:val="0"/>
        <w:suppressAutoHyphens/>
        <w:spacing w:before="0" w:after="0" w:line="228" w:lineRule="auto"/>
        <w:ind w:left="709"/>
        <w:jc w:val="center"/>
        <w:rPr>
          <w:i w:val="0"/>
          <w:szCs w:val="28"/>
          <w:lang w:val="ru-RU"/>
        </w:rPr>
      </w:pPr>
      <w:r>
        <w:rPr>
          <w:i w:val="0"/>
          <w:iCs w:val="0"/>
          <w:szCs w:val="28"/>
        </w:rPr>
        <w:t xml:space="preserve">дополнительной профессиональной образовательной программы </w:t>
      </w:r>
      <w:r>
        <w:rPr>
          <w:i w:val="0"/>
          <w:szCs w:val="28"/>
        </w:rPr>
        <w:t xml:space="preserve">для слушателей </w:t>
      </w:r>
      <w:r>
        <w:rPr>
          <w:i w:val="0"/>
          <w:szCs w:val="28"/>
          <w:lang w:val="ru-RU"/>
        </w:rPr>
        <w:t>автономной некоммерческой организации дополнительного профессионального образования «Учебный центр «ПРОГОСЗАКАЗ»</w:t>
      </w:r>
    </w:p>
    <w:p w14:paraId="4B159B81" w14:textId="77777777" w:rsidR="003B6CA8" w:rsidRDefault="003B6CA8" w:rsidP="003B6CA8"/>
    <w:p w14:paraId="16FB89D8" w14:textId="283EEFD3" w:rsidR="005253F0" w:rsidRDefault="00A80761" w:rsidP="005253F0">
      <w:pPr>
        <w:pStyle w:val="4"/>
        <w:shd w:val="clear" w:color="auto" w:fill="FFFFFF"/>
        <w:spacing w:before="270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Cs w:val="28"/>
        </w:rPr>
      </w:pPr>
      <w:r w:rsidRPr="00A80761">
        <w:rPr>
          <w:rFonts w:eastAsia="Calibri"/>
          <w:b/>
          <w:szCs w:val="28"/>
        </w:rPr>
        <w:t xml:space="preserve"> </w:t>
      </w:r>
      <w:r w:rsidR="005253F0" w:rsidRPr="00A80761">
        <w:rPr>
          <w:rFonts w:eastAsia="Calibri"/>
          <w:b/>
          <w:szCs w:val="28"/>
        </w:rPr>
        <w:t xml:space="preserve"> </w:t>
      </w:r>
      <w:hyperlink r:id="rId5" w:tgtFrame="_blank" w:history="1">
        <w:r w:rsidRPr="00A80761">
          <w:rPr>
            <w:rFonts w:ascii="Times New Roman" w:eastAsia="Times New Roman" w:hAnsi="Times New Roman" w:cs="Times New Roman"/>
            <w:b/>
            <w:i w:val="0"/>
            <w:iCs w:val="0"/>
            <w:color w:val="auto"/>
            <w:szCs w:val="28"/>
          </w:rPr>
          <w:t>Федеральный закон от 18.07.2011 № 223-ФЗ «О закупках товаров, работ, услуг отдельными видами юридических лиц»</w:t>
        </w:r>
      </w:hyperlink>
    </w:p>
    <w:p w14:paraId="11833338" w14:textId="77777777" w:rsidR="00A80761" w:rsidRPr="00A80761" w:rsidRDefault="00A80761" w:rsidP="00A80761"/>
    <w:p w14:paraId="64F210F6" w14:textId="77777777" w:rsidR="003B6CA8" w:rsidRDefault="003B6CA8" w:rsidP="003B6CA8">
      <w:pPr>
        <w:suppressAutoHyphens/>
        <w:spacing w:line="228" w:lineRule="auto"/>
        <w:jc w:val="both"/>
        <w:rPr>
          <w:szCs w:val="28"/>
        </w:rPr>
      </w:pPr>
      <w:r>
        <w:rPr>
          <w:b/>
          <w:bCs/>
          <w:szCs w:val="28"/>
        </w:rPr>
        <w:t>Цель: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формирование актуальных знаний и навыков, позволяющих эффективно </w:t>
      </w:r>
      <w:r w:rsidR="00C92538">
        <w:rPr>
          <w:szCs w:val="28"/>
        </w:rPr>
        <w:t xml:space="preserve">осуществлять закупки для корпоративных </w:t>
      </w:r>
      <w:r>
        <w:rPr>
          <w:szCs w:val="28"/>
        </w:rPr>
        <w:t>нужд</w:t>
      </w:r>
      <w:r w:rsidR="00C92538">
        <w:rPr>
          <w:szCs w:val="28"/>
        </w:rPr>
        <w:t>.</w:t>
      </w:r>
    </w:p>
    <w:p w14:paraId="3581A46E" w14:textId="77777777" w:rsidR="003B6CA8" w:rsidRDefault="003B6CA8" w:rsidP="003B6CA8">
      <w:pPr>
        <w:widowControl w:val="0"/>
        <w:suppressAutoHyphens/>
        <w:spacing w:line="228" w:lineRule="auto"/>
        <w:jc w:val="both"/>
        <w:rPr>
          <w:bCs/>
          <w:szCs w:val="28"/>
        </w:rPr>
      </w:pPr>
      <w:r>
        <w:rPr>
          <w:b/>
          <w:bCs/>
          <w:szCs w:val="28"/>
        </w:rPr>
        <w:t>Категория слушателей</w:t>
      </w:r>
      <w:r>
        <w:rPr>
          <w:i/>
          <w:iCs/>
          <w:szCs w:val="28"/>
        </w:rPr>
        <w:t xml:space="preserve">: </w:t>
      </w:r>
      <w:r>
        <w:rPr>
          <w:bCs/>
          <w:szCs w:val="28"/>
        </w:rPr>
        <w:t>специалисты, работающие в сфере закупок товаров, работ, услуг для обеспечения нужд</w:t>
      </w:r>
      <w:r w:rsidR="00C92538">
        <w:rPr>
          <w:bCs/>
          <w:szCs w:val="28"/>
        </w:rPr>
        <w:t xml:space="preserve"> организаций, перечисленных в ч. 2 ст. 1 Федерального закона от 18.11.2012 № 223-ФЗ «О закупках товаров, работ, услуг отдельными видами юридических лиц»</w:t>
      </w:r>
      <w:r>
        <w:rPr>
          <w:bCs/>
          <w:szCs w:val="28"/>
        </w:rPr>
        <w:t xml:space="preserve">, иные заинтересованные лица, желающие повысить уровень своей квалификации в сфере закупок товаров, работ, услуг для обеспечения </w:t>
      </w:r>
      <w:r w:rsidR="00C92538">
        <w:rPr>
          <w:bCs/>
          <w:szCs w:val="28"/>
        </w:rPr>
        <w:t>корпоративных</w:t>
      </w:r>
      <w:r>
        <w:rPr>
          <w:bCs/>
          <w:szCs w:val="28"/>
        </w:rPr>
        <w:t xml:space="preserve"> нужд.</w:t>
      </w:r>
    </w:p>
    <w:p w14:paraId="498DDB7D" w14:textId="77777777" w:rsidR="003B6CA8" w:rsidRDefault="003B6CA8" w:rsidP="003B6CA8">
      <w:pPr>
        <w:pStyle w:val="2"/>
        <w:widowControl w:val="0"/>
        <w:suppressAutoHyphens/>
        <w:spacing w:after="0" w:line="228" w:lineRule="auto"/>
        <w:jc w:val="both"/>
        <w:rPr>
          <w:szCs w:val="28"/>
          <w:lang w:val="ru-RU"/>
        </w:rPr>
      </w:pPr>
      <w:r>
        <w:rPr>
          <w:b/>
          <w:bCs/>
          <w:szCs w:val="28"/>
          <w:lang w:val="ru-RU"/>
        </w:rPr>
        <w:t>Количество часов по учебному плану</w:t>
      </w:r>
      <w:r>
        <w:rPr>
          <w:b/>
          <w:bCs/>
          <w:szCs w:val="28"/>
        </w:rPr>
        <w:t>:</w:t>
      </w:r>
      <w:r>
        <w:rPr>
          <w:szCs w:val="28"/>
        </w:rPr>
        <w:t xml:space="preserve"> </w:t>
      </w:r>
      <w:r w:rsidR="00C92538">
        <w:rPr>
          <w:szCs w:val="28"/>
          <w:lang w:val="ru-RU"/>
        </w:rPr>
        <w:t>144</w:t>
      </w:r>
      <w:r>
        <w:rPr>
          <w:szCs w:val="28"/>
          <w:lang w:val="ru-RU"/>
        </w:rPr>
        <w:t xml:space="preserve"> </w:t>
      </w:r>
      <w:r>
        <w:rPr>
          <w:szCs w:val="28"/>
        </w:rPr>
        <w:t>учебных час</w:t>
      </w:r>
      <w:r>
        <w:rPr>
          <w:szCs w:val="28"/>
          <w:lang w:val="ru-RU"/>
        </w:rPr>
        <w:t>а</w:t>
      </w:r>
      <w:r>
        <w:rPr>
          <w:szCs w:val="28"/>
        </w:rPr>
        <w:t>.</w:t>
      </w:r>
    </w:p>
    <w:p w14:paraId="622A27D8" w14:textId="77777777" w:rsidR="003B6CA8" w:rsidRDefault="003B6CA8" w:rsidP="003B6CA8">
      <w:pPr>
        <w:pStyle w:val="2"/>
        <w:widowControl w:val="0"/>
        <w:suppressAutoHyphens/>
        <w:spacing w:after="0" w:line="228" w:lineRule="auto"/>
        <w:jc w:val="both"/>
        <w:rPr>
          <w:szCs w:val="28"/>
          <w:lang w:val="ru-RU"/>
        </w:rPr>
      </w:pPr>
      <w:r>
        <w:rPr>
          <w:szCs w:val="28"/>
          <w:lang w:val="ru-RU"/>
        </w:rPr>
        <w:t>Срок обучения 3 недели.</w:t>
      </w:r>
    </w:p>
    <w:p w14:paraId="064776B8" w14:textId="77777777" w:rsidR="003B6CA8" w:rsidRDefault="003B6CA8" w:rsidP="003B6CA8">
      <w:pPr>
        <w:widowControl w:val="0"/>
        <w:suppressAutoHyphens/>
        <w:spacing w:line="228" w:lineRule="auto"/>
        <w:jc w:val="both"/>
        <w:rPr>
          <w:szCs w:val="28"/>
        </w:rPr>
      </w:pPr>
      <w:r>
        <w:rPr>
          <w:b/>
          <w:bCs/>
          <w:szCs w:val="28"/>
        </w:rPr>
        <w:t>Формы обучения:</w:t>
      </w:r>
      <w:r>
        <w:rPr>
          <w:szCs w:val="28"/>
        </w:rPr>
        <w:t xml:space="preserve"> очно-заочное обучение (часть занятий проводится с применением дистанционных образовательных технологий).</w:t>
      </w:r>
    </w:p>
    <w:p w14:paraId="7EA21DDF" w14:textId="77777777" w:rsidR="003B6CA8" w:rsidRDefault="003B6CA8" w:rsidP="003B6CA8">
      <w:pPr>
        <w:widowControl w:val="0"/>
        <w:suppressAutoHyphens/>
        <w:spacing w:line="228" w:lineRule="auto"/>
        <w:jc w:val="both"/>
        <w:rPr>
          <w:szCs w:val="28"/>
        </w:rPr>
      </w:pPr>
      <w:r>
        <w:rPr>
          <w:b/>
          <w:bCs/>
          <w:szCs w:val="28"/>
        </w:rPr>
        <w:t>Виды учебных занятий:</w:t>
      </w:r>
      <w:r>
        <w:rPr>
          <w:szCs w:val="28"/>
        </w:rPr>
        <w:t xml:space="preserve"> лекции, практические занятия. </w:t>
      </w:r>
    </w:p>
    <w:p w14:paraId="2C60FA96" w14:textId="77777777" w:rsidR="003B6CA8" w:rsidRDefault="003B6CA8" w:rsidP="003B6CA8">
      <w:pPr>
        <w:widowControl w:val="0"/>
        <w:suppressAutoHyphens/>
        <w:spacing w:after="120" w:line="228" w:lineRule="auto"/>
        <w:jc w:val="both"/>
        <w:rPr>
          <w:szCs w:val="28"/>
        </w:rPr>
      </w:pPr>
      <w:r>
        <w:rPr>
          <w:b/>
          <w:bCs/>
          <w:szCs w:val="28"/>
        </w:rPr>
        <w:t>Формы аттестации и контроля знаний</w:t>
      </w:r>
      <w:r>
        <w:rPr>
          <w:szCs w:val="28"/>
        </w:rPr>
        <w:t>: итоговый зачет в форме теста.</w:t>
      </w:r>
    </w:p>
    <w:tbl>
      <w:tblPr>
        <w:tblW w:w="836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5955"/>
        <w:gridCol w:w="1842"/>
      </w:tblGrid>
      <w:tr w:rsidR="001619D6" w14:paraId="24CCA6F9" w14:textId="77777777" w:rsidTr="001619D6">
        <w:trPr>
          <w:trHeight w:val="458"/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A08A9" w14:textId="77777777" w:rsidR="001619D6" w:rsidRDefault="001619D6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8"/>
              </w:rPr>
              <w:br w:type="page"/>
            </w: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0FC4" w14:textId="77777777" w:rsidR="001619D6" w:rsidRDefault="001619D6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разделов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899E8" w14:textId="77777777" w:rsidR="001619D6" w:rsidRDefault="001619D6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 часов</w:t>
            </w:r>
          </w:p>
        </w:tc>
      </w:tr>
      <w:tr w:rsidR="001619D6" w14:paraId="58F29312" w14:textId="77777777" w:rsidTr="001619D6">
        <w:trPr>
          <w:trHeight w:val="458"/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E5EBF" w14:textId="77777777" w:rsidR="001619D6" w:rsidRDefault="001619D6">
            <w:pPr>
              <w:rPr>
                <w:b/>
                <w:sz w:val="22"/>
              </w:rPr>
            </w:pPr>
          </w:p>
        </w:tc>
        <w:tc>
          <w:tcPr>
            <w:tcW w:w="5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9962" w14:textId="77777777" w:rsidR="001619D6" w:rsidRDefault="001619D6">
            <w:pPr>
              <w:rPr>
                <w:b/>
                <w:sz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A0FD4" w14:textId="77777777" w:rsidR="001619D6" w:rsidRDefault="001619D6">
            <w:pPr>
              <w:rPr>
                <w:b/>
                <w:sz w:val="22"/>
              </w:rPr>
            </w:pPr>
          </w:p>
        </w:tc>
      </w:tr>
      <w:tr w:rsidR="001619D6" w14:paraId="240B4E59" w14:textId="77777777" w:rsidTr="001619D6">
        <w:trPr>
          <w:trHeight w:val="1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108BB" w14:textId="77777777" w:rsidR="001619D6" w:rsidRDefault="001619D6" w:rsidP="00157CD1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8DD0D" w14:textId="77777777" w:rsidR="001619D6" w:rsidRPr="00C92538" w:rsidRDefault="001619D6" w:rsidP="00DE51D7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 w:hanging="34"/>
              <w:rPr>
                <w:sz w:val="22"/>
              </w:rPr>
            </w:pPr>
            <w:r w:rsidRPr="00C92538">
              <w:rPr>
                <w:bCs/>
                <w:sz w:val="21"/>
                <w:szCs w:val="21"/>
              </w:rPr>
              <w:t>Основные требования Закона № 223-ФЗ к закупочной деятельности</w:t>
            </w:r>
            <w:r>
              <w:rPr>
                <w:bCs/>
                <w:sz w:val="21"/>
                <w:szCs w:val="21"/>
              </w:rPr>
              <w:t>. Положение</w:t>
            </w:r>
            <w:r w:rsidRPr="00C92538">
              <w:rPr>
                <w:bCs/>
                <w:sz w:val="21"/>
                <w:szCs w:val="21"/>
              </w:rPr>
              <w:t xml:space="preserve"> о закупке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523F2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19D6" w14:paraId="2970B745" w14:textId="77777777" w:rsidTr="001619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9601B" w14:textId="77777777" w:rsidR="001619D6" w:rsidRDefault="001619D6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D95B" w14:textId="77777777" w:rsidR="001619D6" w:rsidRPr="00C92538" w:rsidRDefault="001619D6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C92538">
              <w:rPr>
                <w:sz w:val="22"/>
                <w:lang w:bidi="ru-RU"/>
              </w:rPr>
              <w:t>Планирование закупок в соответствии с Законом № 223-ФЗ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740F7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19D6" w14:paraId="641F1E47" w14:textId="77777777" w:rsidTr="001619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9414" w14:textId="77777777" w:rsidR="001619D6" w:rsidRDefault="001619D6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49E15" w14:textId="77777777" w:rsidR="001619D6" w:rsidRPr="00C92538" w:rsidRDefault="001619D6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  <w:lang w:bidi="ru-RU"/>
              </w:rPr>
            </w:pPr>
            <w:r w:rsidRPr="00C92538">
              <w:rPr>
                <w:bCs/>
                <w:sz w:val="21"/>
                <w:szCs w:val="21"/>
              </w:rPr>
              <w:t xml:space="preserve">Порядок проведения конкурентных </w:t>
            </w:r>
            <w:r>
              <w:rPr>
                <w:bCs/>
                <w:sz w:val="21"/>
                <w:szCs w:val="21"/>
              </w:rPr>
              <w:t xml:space="preserve">и неконкурентных </w:t>
            </w:r>
            <w:r w:rsidRPr="00C92538">
              <w:rPr>
                <w:bCs/>
                <w:sz w:val="21"/>
                <w:szCs w:val="21"/>
              </w:rPr>
              <w:t>закупок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144CC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619D6" w14:paraId="482B3AD6" w14:textId="77777777" w:rsidTr="001619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7492" w14:textId="77777777" w:rsidR="001619D6" w:rsidRDefault="001619D6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9B24B" w14:textId="77777777" w:rsidR="001619D6" w:rsidRPr="00C92538" w:rsidRDefault="001619D6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C92538">
              <w:rPr>
                <w:bCs/>
                <w:sz w:val="21"/>
                <w:szCs w:val="21"/>
              </w:rPr>
              <w:t>Описание предмета закупки (техническое задание)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9DC5C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19D6" w14:paraId="737750A2" w14:textId="77777777" w:rsidTr="001619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D05F9" w14:textId="77777777" w:rsidR="001619D6" w:rsidRDefault="001619D6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B0052" w14:textId="77777777" w:rsidR="001619D6" w:rsidRPr="00C92538" w:rsidRDefault="001619D6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C92538">
              <w:rPr>
                <w:bCs/>
                <w:sz w:val="21"/>
                <w:szCs w:val="21"/>
              </w:rPr>
              <w:t>Требования к участникам закупки и порядок оценки заявок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7FB9E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19D6" w14:paraId="69C9AE9E" w14:textId="77777777" w:rsidTr="001619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D5841" w14:textId="77777777" w:rsidR="001619D6" w:rsidRDefault="001619D6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83C3" w14:textId="77777777" w:rsidR="001619D6" w:rsidRPr="00C92538" w:rsidRDefault="001619D6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Импортозамещение в закупках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BAFD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19D6" w14:paraId="18CC1C55" w14:textId="77777777" w:rsidTr="001619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CE65" w14:textId="77777777" w:rsidR="001619D6" w:rsidRDefault="001619D6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E138" w14:textId="77777777" w:rsidR="001619D6" w:rsidRPr="00C92538" w:rsidRDefault="001619D6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 w:rsidRPr="00C92538">
              <w:rPr>
                <w:bCs/>
                <w:sz w:val="21"/>
                <w:szCs w:val="21"/>
              </w:rPr>
              <w:t>Подготовка отчетности о закупках в соответствии с Законом № 223-ФЗ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AE3CE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619D6" w14:paraId="4F076E73" w14:textId="77777777" w:rsidTr="001619D6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DD0" w14:textId="77777777" w:rsidR="001619D6" w:rsidRDefault="001619D6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E299" w14:textId="77777777" w:rsidR="001619D6" w:rsidRPr="00C92538" w:rsidRDefault="001619D6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Закупки у СМСП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8DFD9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619D6" w14:paraId="748510A0" w14:textId="77777777" w:rsidTr="001619D6">
        <w:trPr>
          <w:trHeight w:val="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211E" w14:textId="77777777" w:rsidR="001619D6" w:rsidRDefault="001619D6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478F5" w14:textId="77777777" w:rsidR="001619D6" w:rsidRPr="00C92538" w:rsidRDefault="001619D6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Административная ответственность заказчика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108A0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619D6" w14:paraId="4A836EE6" w14:textId="77777777" w:rsidTr="001619D6">
        <w:trPr>
          <w:trHeight w:val="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CE86" w14:textId="77777777" w:rsidR="001619D6" w:rsidRDefault="001619D6" w:rsidP="007812C4">
            <w:pPr>
              <w:widowControl w:val="0"/>
              <w:shd w:val="clear" w:color="auto" w:fill="FFFFFF"/>
              <w:suppressAutoHyphens/>
              <w:ind w:left="-108" w:right="-108" w:firstLine="108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C306" w14:textId="77777777" w:rsidR="001619D6" w:rsidRPr="00C92538" w:rsidRDefault="001619D6" w:rsidP="00DE51D7">
            <w:pPr>
              <w:tabs>
                <w:tab w:val="left" w:pos="459"/>
                <w:tab w:val="left" w:pos="496"/>
                <w:tab w:val="left" w:pos="1276"/>
              </w:tabs>
              <w:ind w:left="34"/>
              <w:rPr>
                <w:sz w:val="22"/>
              </w:rPr>
            </w:pPr>
            <w:r>
              <w:rPr>
                <w:color w:val="000000"/>
                <w:sz w:val="20"/>
                <w:szCs w:val="20"/>
              </w:rPr>
              <w:t>Контроль и обжалование действий заказчика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C7693" w14:textId="77777777" w:rsidR="001619D6" w:rsidRDefault="001619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19D6" w14:paraId="0A6F1F7B" w14:textId="77777777" w:rsidTr="001619D6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25615" w14:textId="77777777" w:rsidR="001619D6" w:rsidRDefault="001619D6">
            <w:pPr>
              <w:widowControl w:val="0"/>
              <w:suppressAutoHyphens/>
              <w:ind w:firstLine="743"/>
              <w:rPr>
                <w:b/>
                <w:sz w:val="22"/>
              </w:rPr>
            </w:pPr>
            <w:r>
              <w:rPr>
                <w:b/>
                <w:sz w:val="22"/>
              </w:rPr>
              <w:t>ИТОГОВАЯ АТТЕСТАЦИЯ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2605" w14:textId="77777777" w:rsidR="001619D6" w:rsidRPr="00157CD1" w:rsidRDefault="001619D6" w:rsidP="00157CD1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157CD1">
              <w:rPr>
                <w:b/>
                <w:sz w:val="22"/>
              </w:rPr>
              <w:t>2</w:t>
            </w:r>
          </w:p>
        </w:tc>
      </w:tr>
      <w:tr w:rsidR="001619D6" w14:paraId="2A3EB62D" w14:textId="77777777" w:rsidTr="001619D6">
        <w:trPr>
          <w:trHeight w:val="479"/>
        </w:trPr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732B" w14:textId="77777777" w:rsidR="001619D6" w:rsidRDefault="001619D6">
            <w:pPr>
              <w:widowControl w:val="0"/>
              <w:suppressAutoHyphens/>
              <w:ind w:firstLine="743"/>
              <w:rPr>
                <w:b/>
                <w:sz w:val="22"/>
              </w:rPr>
            </w:pPr>
            <w:r>
              <w:rPr>
                <w:b/>
                <w:sz w:val="22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A2F61" w14:textId="77777777" w:rsidR="001619D6" w:rsidRPr="00157CD1" w:rsidRDefault="001619D6" w:rsidP="00157CD1">
            <w:pPr>
              <w:widowControl w:val="0"/>
              <w:suppressAutoHyphens/>
              <w:jc w:val="center"/>
              <w:rPr>
                <w:b/>
                <w:sz w:val="22"/>
              </w:rPr>
            </w:pPr>
            <w:r w:rsidRPr="00157CD1">
              <w:rPr>
                <w:b/>
                <w:sz w:val="22"/>
              </w:rPr>
              <w:t>144</w:t>
            </w:r>
          </w:p>
        </w:tc>
      </w:tr>
    </w:tbl>
    <w:p w14:paraId="42DF9777" w14:textId="77777777" w:rsidR="003B6CA8" w:rsidRDefault="003B6CA8" w:rsidP="003B6CA8">
      <w:pPr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УЧЕБНО-ТЕМАТИЧЕСКИЙ ПЛАН</w:t>
      </w:r>
    </w:p>
    <w:p w14:paraId="16C29623" w14:textId="77777777" w:rsidR="003B6CA8" w:rsidRDefault="003B6CA8" w:rsidP="003B6CA8">
      <w:pPr>
        <w:pStyle w:val="8"/>
        <w:widowControl w:val="0"/>
        <w:suppressAutoHyphens/>
        <w:spacing w:before="0" w:after="0"/>
        <w:ind w:left="709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дополнительной профессиональной образовательной программы</w:t>
      </w:r>
    </w:p>
    <w:p w14:paraId="42067164" w14:textId="77777777" w:rsidR="003B6CA8" w:rsidRDefault="003B6CA8" w:rsidP="003B6CA8">
      <w:pPr>
        <w:widowControl w:val="0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для слушателей автономной некоммерческой организации дополнительного профессионального образования «Учебный центр «ПРОГОСЗАКАЗ»</w:t>
      </w:r>
    </w:p>
    <w:p w14:paraId="0C38D768" w14:textId="77777777" w:rsidR="003B6CA8" w:rsidRDefault="003B6CA8" w:rsidP="003B6CA8">
      <w:pPr>
        <w:widowControl w:val="0"/>
        <w:suppressAutoHyphens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7BAC6E98" w14:textId="77777777" w:rsidR="003B6CA8" w:rsidRDefault="003B6CA8" w:rsidP="003B6CA8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left="34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157CD1" w:rsidRPr="00C92538">
        <w:rPr>
          <w:rFonts w:eastAsia="Calibri"/>
          <w:b/>
          <w:iCs/>
          <w:szCs w:val="28"/>
        </w:rPr>
        <w:t>Закупки по Закону № 223-ФЗ: практические аспекты деятельности заказчика</w:t>
      </w:r>
      <w:r>
        <w:rPr>
          <w:b/>
          <w:bCs/>
          <w:sz w:val="28"/>
          <w:szCs w:val="28"/>
        </w:rPr>
        <w:t>»</w:t>
      </w:r>
    </w:p>
    <w:p w14:paraId="211BB7CE" w14:textId="77777777" w:rsidR="003B6CA8" w:rsidRDefault="003B6CA8" w:rsidP="003B6CA8">
      <w:pPr>
        <w:widowControl w:val="0"/>
        <w:jc w:val="center"/>
        <w:rPr>
          <w:b/>
          <w:sz w:val="16"/>
          <w:szCs w:val="16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850"/>
        <w:gridCol w:w="1021"/>
      </w:tblGrid>
      <w:tr w:rsidR="001619D6" w14:paraId="63914F45" w14:textId="77777777" w:rsidTr="001619D6">
        <w:trPr>
          <w:gridAfter w:val="2"/>
          <w:wAfter w:w="1871" w:type="dxa"/>
          <w:trHeight w:val="458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139B" w14:textId="77777777" w:rsidR="001619D6" w:rsidRDefault="001619D6">
            <w:pPr>
              <w:widowControl w:val="0"/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FCDE" w14:textId="77777777" w:rsidR="001619D6" w:rsidRDefault="001619D6">
            <w:pPr>
              <w:widowControl w:val="0"/>
              <w:jc w:val="center"/>
              <w:rPr>
                <w:b/>
                <w:szCs w:val="16"/>
              </w:rPr>
            </w:pPr>
            <w:r>
              <w:rPr>
                <w:b/>
              </w:rPr>
              <w:t>Наименование разделов и основных тем</w:t>
            </w:r>
          </w:p>
        </w:tc>
      </w:tr>
      <w:tr w:rsidR="001619D6" w14:paraId="70FB2CD3" w14:textId="77777777" w:rsidTr="001619D6">
        <w:trPr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AE7E0" w14:textId="77777777" w:rsidR="001619D6" w:rsidRDefault="001619D6">
            <w:pPr>
              <w:rPr>
                <w:b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6619" w14:textId="77777777" w:rsidR="001619D6" w:rsidRDefault="001619D6">
            <w:pPr>
              <w:rPr>
                <w:b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B23D" w14:textId="77777777" w:rsidR="001619D6" w:rsidRPr="00157CD1" w:rsidRDefault="001619D6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89E0" w14:textId="77777777" w:rsidR="001619D6" w:rsidRPr="00157CD1" w:rsidRDefault="001619D6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Лекции</w:t>
            </w:r>
          </w:p>
        </w:tc>
      </w:tr>
      <w:tr w:rsidR="001619D6" w14:paraId="7ADE9CB0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9216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84484" w14:textId="77777777" w:rsidR="001619D6" w:rsidRPr="003363CC" w:rsidRDefault="001619D6" w:rsidP="00157CD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Основные требования Закона № 223-ФЗ к закупочной деятельности:</w:t>
            </w:r>
          </w:p>
          <w:p w14:paraId="36A92C6F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заказчики, на которых распространяются требования Закона № 223-ФЗ;</w:t>
            </w:r>
          </w:p>
          <w:p w14:paraId="131A65CF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что необходимо сделать, чтобы начать работать по Закону № 223-ФЗ;</w:t>
            </w:r>
          </w:p>
          <w:p w14:paraId="76C0749D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когда покупатель — не заказчик в понимании Закона № 223-ФЗ;</w:t>
            </w:r>
          </w:p>
          <w:p w14:paraId="504690A3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прямые исключения из сферы действия Закона № 223-ФЗ;</w:t>
            </w:r>
          </w:p>
          <w:p w14:paraId="3E27A2BE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правоотношения, которые не являются закупками вовсе;</w:t>
            </w:r>
          </w:p>
          <w:p w14:paraId="119B3196" w14:textId="77777777" w:rsidR="001619D6" w:rsidRPr="003363CC" w:rsidRDefault="001619D6" w:rsidP="00AE472A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Положение о закупке:</w:t>
            </w:r>
          </w:p>
          <w:p w14:paraId="09CA03D0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общие подходы к подготовке текста положения о закупке;</w:t>
            </w:r>
          </w:p>
          <w:p w14:paraId="2600FE82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порядок и условия применения способов закупки</w:t>
            </w:r>
            <w:r>
              <w:rPr>
                <w:sz w:val="22"/>
                <w:szCs w:val="22"/>
              </w:rPr>
              <w:t>;</w:t>
            </w:r>
          </w:p>
          <w:p w14:paraId="0F3080B2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что нужно учесть при разработке и использовании типового положения о закупке.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DA5F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0B6" w14:textId="3A13950F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19D6" w14:paraId="2B048951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00AD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C6B1" w14:textId="77777777" w:rsidR="001619D6" w:rsidRPr="003363CC" w:rsidRDefault="001619D6" w:rsidP="00AE472A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sz w:val="22"/>
                <w:szCs w:val="22"/>
                <w:lang w:bidi="ru-RU"/>
              </w:rPr>
            </w:pPr>
            <w:r w:rsidRPr="003363CC">
              <w:rPr>
                <w:sz w:val="22"/>
                <w:szCs w:val="22"/>
                <w:lang w:bidi="ru-RU"/>
              </w:rPr>
              <w:t>Планирование закупок в соответствии с Законом № 223-ФЗ:</w:t>
            </w:r>
          </w:p>
          <w:p w14:paraId="24BF1F9D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общие вопросы;</w:t>
            </w:r>
          </w:p>
          <w:p w14:paraId="532C7D0F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особенности планирования закупок отдельными и конкретными заказчиками;</w:t>
            </w:r>
          </w:p>
          <w:p w14:paraId="6CC69D09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содержание плана закупки;</w:t>
            </w:r>
          </w:p>
          <w:p w14:paraId="1A835463" w14:textId="77777777" w:rsidR="001619D6" w:rsidRPr="003363CC" w:rsidRDefault="001619D6" w:rsidP="00AE472A">
            <w:pPr>
              <w:pStyle w:val="a6"/>
              <w:numPr>
                <w:ilvl w:val="0"/>
                <w:numId w:val="4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как технически подготовить в ЕИС план закупки для размещения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2605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4F4F" w14:textId="1C4A2323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19D6" w14:paraId="680E7906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E5E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0319" w14:textId="77777777" w:rsidR="001619D6" w:rsidRPr="003363CC" w:rsidRDefault="001619D6" w:rsidP="00AE472A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Порядок проведения конкурентных и неконкурентных закупок:</w:t>
            </w:r>
          </w:p>
          <w:p w14:paraId="3FFBC5F3" w14:textId="77777777" w:rsidR="001619D6" w:rsidRPr="003363CC" w:rsidRDefault="001619D6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способы закупки;</w:t>
            </w:r>
          </w:p>
          <w:p w14:paraId="38E5DC76" w14:textId="77777777" w:rsidR="001619D6" w:rsidRPr="003363CC" w:rsidRDefault="001619D6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отмена конкурентной закупки: что делать, если срок окончания подачи заявок уже наступил;</w:t>
            </w:r>
          </w:p>
          <w:p w14:paraId="654764E5" w14:textId="77777777" w:rsidR="001619D6" w:rsidRPr="003363CC" w:rsidRDefault="001619D6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оценка заявок;</w:t>
            </w:r>
          </w:p>
          <w:p w14:paraId="7EF690B6" w14:textId="77777777" w:rsidR="001619D6" w:rsidRPr="003363CC" w:rsidRDefault="001619D6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применение антидемпинговых мер;</w:t>
            </w:r>
          </w:p>
          <w:p w14:paraId="541A890E" w14:textId="77777777" w:rsidR="001619D6" w:rsidRPr="003363CC" w:rsidRDefault="001619D6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обеспечительные меры;</w:t>
            </w:r>
          </w:p>
          <w:p w14:paraId="1908D081" w14:textId="77777777" w:rsidR="001619D6" w:rsidRPr="003363CC" w:rsidRDefault="001619D6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НМЦД;</w:t>
            </w:r>
          </w:p>
          <w:p w14:paraId="0233A65B" w14:textId="77777777" w:rsidR="001619D6" w:rsidRPr="003363CC" w:rsidRDefault="001619D6" w:rsidP="009007F1">
            <w:pPr>
              <w:pStyle w:val="a6"/>
              <w:numPr>
                <w:ilvl w:val="0"/>
                <w:numId w:val="8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исполнение и изменение договоров.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9B19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DBE" w14:textId="6332C284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619D6" w14:paraId="035C43BA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BD7D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>
              <w:rPr>
                <w:szCs w:val="16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23E0" w14:textId="77777777" w:rsidR="001619D6" w:rsidRPr="003363CC" w:rsidRDefault="001619D6" w:rsidP="009007F1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Описание предмета закупки (техническое задание):</w:t>
            </w:r>
          </w:p>
          <w:p w14:paraId="56041C72" w14:textId="77777777" w:rsidR="001619D6" w:rsidRPr="003363CC" w:rsidRDefault="001619D6" w:rsidP="009007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общие вопросы;</w:t>
            </w:r>
          </w:p>
          <w:p w14:paraId="76C4139B" w14:textId="77777777" w:rsidR="001619D6" w:rsidRPr="003363CC" w:rsidRDefault="001619D6" w:rsidP="009007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конкурентные и неконкурентные закупки: как заказчику закупить желаемый товар;</w:t>
            </w:r>
          </w:p>
          <w:p w14:paraId="5B312B7A" w14:textId="77777777" w:rsidR="001619D6" w:rsidRPr="003363CC" w:rsidRDefault="001619D6" w:rsidP="009007F1">
            <w:pPr>
              <w:pStyle w:val="a6"/>
              <w:numPr>
                <w:ilvl w:val="0"/>
                <w:numId w:val="10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lastRenderedPageBreak/>
              <w:t>применение законодательства о техническом регулировании и стандартизации.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BF11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79731" w14:textId="2D5D22C3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19D6" w14:paraId="445F70F2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F1D8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9295" w14:textId="77777777" w:rsidR="001619D6" w:rsidRPr="003363CC" w:rsidRDefault="001619D6" w:rsidP="00157CD1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Требования к участникам закупки и порядок оценки заявок:</w:t>
            </w:r>
          </w:p>
          <w:p w14:paraId="39F430ED" w14:textId="77777777" w:rsidR="001619D6" w:rsidRPr="003363CC" w:rsidRDefault="001619D6" w:rsidP="0085513D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как установить требования к участникам закупки;</w:t>
            </w:r>
          </w:p>
          <w:p w14:paraId="6805C2EC" w14:textId="77777777" w:rsidR="001619D6" w:rsidRPr="003363CC" w:rsidRDefault="001619D6" w:rsidP="0085513D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практика установления требований к опыту, материально-техническим, трудовым и иным ресурсам;</w:t>
            </w:r>
          </w:p>
          <w:p w14:paraId="4013B4DF" w14:textId="77777777" w:rsidR="001619D6" w:rsidRPr="003363CC" w:rsidRDefault="001619D6" w:rsidP="003E3F8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практика установления требований к субподрядчикам (соисполнителям).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A062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B37A" w14:textId="690B6063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19D6" w14:paraId="5E5AA401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CDFB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6D665" w14:textId="77777777" w:rsidR="001619D6" w:rsidRPr="003363CC" w:rsidRDefault="001619D6" w:rsidP="003E3F8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Импортозамещение в закупках:</w:t>
            </w:r>
          </w:p>
          <w:p w14:paraId="6A8BD414" w14:textId="77777777" w:rsidR="001619D6" w:rsidRPr="003363CC" w:rsidRDefault="001619D6" w:rsidP="003E3F8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приоритет российски</w:t>
            </w:r>
            <w:r>
              <w:rPr>
                <w:bCs/>
                <w:sz w:val="22"/>
                <w:szCs w:val="22"/>
              </w:rPr>
              <w:t>х товаров в рамках постановления № 925</w:t>
            </w:r>
            <w:r w:rsidRPr="003363CC">
              <w:rPr>
                <w:bCs/>
                <w:sz w:val="22"/>
                <w:szCs w:val="22"/>
              </w:rPr>
              <w:t>;</w:t>
            </w:r>
          </w:p>
          <w:p w14:paraId="1153F8FB" w14:textId="77777777" w:rsidR="001619D6" w:rsidRPr="003363CC" w:rsidRDefault="001619D6" w:rsidP="003E3F8C">
            <w:pPr>
              <w:pStyle w:val="a6"/>
              <w:numPr>
                <w:ilvl w:val="0"/>
                <w:numId w:val="7"/>
              </w:numPr>
              <w:shd w:val="clear" w:color="auto" w:fill="FFFFFF"/>
              <w:spacing w:after="150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квотирование закупок российских товаров.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765F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F567" w14:textId="747DB617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</w:tr>
      <w:tr w:rsidR="001619D6" w14:paraId="69256D8A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B445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A936" w14:textId="77777777" w:rsidR="001619D6" w:rsidRPr="003363CC" w:rsidRDefault="001619D6" w:rsidP="003E3F8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Подготовка отчетности о закупках в соответствии с Законом № 223-ФЗ:</w:t>
            </w:r>
          </w:p>
          <w:p w14:paraId="089A56E9" w14:textId="77777777" w:rsidR="001619D6" w:rsidRPr="003363CC" w:rsidRDefault="001619D6" w:rsidP="003E3F8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подготовка ежемесячной отчетности;</w:t>
            </w:r>
          </w:p>
          <w:p w14:paraId="2404D767" w14:textId="77777777" w:rsidR="001619D6" w:rsidRPr="003363CC" w:rsidRDefault="001619D6" w:rsidP="003E3F8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подготовка годового отчета о закупке у субъектов МСП;</w:t>
            </w:r>
          </w:p>
          <w:p w14:paraId="68C84B14" w14:textId="77777777" w:rsidR="001619D6" w:rsidRPr="003363CC" w:rsidRDefault="001619D6" w:rsidP="003E3F8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подготовка годового отчета о закупке инновационной продукции, высокотехнологичной продукции, в т. ч. у субъектов МСП;</w:t>
            </w:r>
          </w:p>
          <w:p w14:paraId="66F5351A" w14:textId="77777777" w:rsidR="001619D6" w:rsidRPr="003363CC" w:rsidRDefault="001619D6" w:rsidP="003E3F8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реестр договоров.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036E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7CC2" w14:textId="15BF816D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619D6" w14:paraId="0DF7EB10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3EF1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8E65" w14:textId="77777777" w:rsidR="001619D6" w:rsidRPr="003363CC" w:rsidRDefault="001619D6" w:rsidP="003363C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Закупки у СМСП:</w:t>
            </w:r>
          </w:p>
          <w:p w14:paraId="243AB9A5" w14:textId="77777777" w:rsidR="001619D6" w:rsidRPr="003363CC" w:rsidRDefault="001619D6" w:rsidP="003363C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особенности закупок среди СМСП;</w:t>
            </w:r>
          </w:p>
          <w:p w14:paraId="7BF0B9A4" w14:textId="77777777" w:rsidR="001619D6" w:rsidRPr="003363CC" w:rsidRDefault="001619D6" w:rsidP="003363C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конкурентные закупки среди СМСП;</w:t>
            </w:r>
          </w:p>
          <w:p w14:paraId="5D0ECC73" w14:textId="77777777" w:rsidR="001619D6" w:rsidRPr="003363CC" w:rsidRDefault="001619D6" w:rsidP="003363CC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требования к составу заявки.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4BFE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E8D" w14:textId="6ED4E9D1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1619D6" w14:paraId="0B052EAE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8493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EB59" w14:textId="77777777" w:rsidR="001619D6" w:rsidRPr="003363CC" w:rsidRDefault="001619D6" w:rsidP="003363C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3363CC">
              <w:rPr>
                <w:bCs/>
                <w:sz w:val="22"/>
                <w:szCs w:val="22"/>
              </w:rPr>
              <w:t>Административная ответственность заказчика:</w:t>
            </w:r>
          </w:p>
          <w:p w14:paraId="561C7731" w14:textId="77777777" w:rsidR="001619D6" w:rsidRDefault="001619D6" w:rsidP="00A32D6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часть КоАП РФ;</w:t>
            </w:r>
          </w:p>
          <w:p w14:paraId="1D15860B" w14:textId="77777777" w:rsidR="001619D6" w:rsidRPr="003363CC" w:rsidRDefault="001619D6" w:rsidP="00A32D61">
            <w:pPr>
              <w:pStyle w:val="a6"/>
              <w:numPr>
                <w:ilvl w:val="0"/>
                <w:numId w:val="12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составы правонарушений.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1568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2693" w14:textId="791AF21B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1619D6" w14:paraId="3A03E7DA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21D" w14:textId="77777777" w:rsidR="001619D6" w:rsidRPr="00157CD1" w:rsidRDefault="001619D6" w:rsidP="00157CD1">
            <w:pPr>
              <w:widowControl w:val="0"/>
              <w:jc w:val="center"/>
              <w:rPr>
                <w:szCs w:val="16"/>
              </w:rPr>
            </w:pPr>
            <w:r w:rsidRPr="00157CD1">
              <w:rPr>
                <w:szCs w:val="16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58A0" w14:textId="77777777" w:rsidR="001619D6" w:rsidRPr="003363CC" w:rsidRDefault="001619D6" w:rsidP="003363CC">
            <w:pPr>
              <w:tabs>
                <w:tab w:val="left" w:pos="459"/>
                <w:tab w:val="left" w:pos="496"/>
                <w:tab w:val="left" w:pos="1276"/>
              </w:tabs>
              <w:ind w:left="34"/>
              <w:jc w:val="both"/>
              <w:rPr>
                <w:bCs/>
                <w:sz w:val="22"/>
                <w:szCs w:val="22"/>
              </w:rPr>
            </w:pPr>
            <w:r w:rsidRPr="00A32D61">
              <w:rPr>
                <w:bCs/>
                <w:sz w:val="22"/>
                <w:szCs w:val="22"/>
              </w:rPr>
              <w:t>Контроль и обжалование действий заказчика</w:t>
            </w:r>
            <w:r w:rsidRPr="003363CC">
              <w:rPr>
                <w:bCs/>
                <w:sz w:val="22"/>
                <w:szCs w:val="22"/>
              </w:rPr>
              <w:t>:</w:t>
            </w:r>
          </w:p>
          <w:p w14:paraId="54FAAFCA" w14:textId="77777777" w:rsidR="001619D6" w:rsidRDefault="001619D6" w:rsidP="003363CC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 w:rsidRPr="003363CC">
              <w:rPr>
                <w:sz w:val="22"/>
                <w:szCs w:val="22"/>
              </w:rPr>
              <w:t>система контроля корпоративных закупок;</w:t>
            </w:r>
          </w:p>
          <w:p w14:paraId="3036C508" w14:textId="77777777" w:rsidR="001619D6" w:rsidRPr="00A32D61" w:rsidRDefault="001619D6" w:rsidP="003363CC">
            <w:pPr>
              <w:pStyle w:val="a6"/>
              <w:numPr>
                <w:ilvl w:val="0"/>
                <w:numId w:val="13"/>
              </w:numPr>
              <w:shd w:val="clear" w:color="auto" w:fill="FFFFFF"/>
              <w:spacing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обжалование в порядке ст. 18.1 135-ФЗ.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85EB" w14:textId="77777777" w:rsidR="001619D6" w:rsidRDefault="001619D6" w:rsidP="008442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632F" w14:textId="19C6E754" w:rsidR="001619D6" w:rsidRPr="00157CD1" w:rsidRDefault="001619D6" w:rsidP="00157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1619D6" w14:paraId="11E0E015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694A" w14:textId="77777777" w:rsidR="001619D6" w:rsidRDefault="001619D6" w:rsidP="003B6CA8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2696" w14:textId="77777777" w:rsidR="001619D6" w:rsidRDefault="001619D6">
            <w:pPr>
              <w:pStyle w:val="21"/>
              <w:shd w:val="clear" w:color="auto" w:fill="auto"/>
              <w:spacing w:before="0" w:line="277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Итоговая аттестация в форме зачета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EEC9" w14:textId="77777777" w:rsidR="001619D6" w:rsidRDefault="001619D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4188" w14:textId="7EA53C2E" w:rsidR="001619D6" w:rsidRDefault="001619D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619D6" w14:paraId="4F0EA389" w14:textId="77777777" w:rsidTr="001619D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465D" w14:textId="77777777" w:rsidR="001619D6" w:rsidRDefault="001619D6" w:rsidP="003B6CA8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5B96" w14:textId="77777777" w:rsidR="001619D6" w:rsidRDefault="001619D6">
            <w:pPr>
              <w:pStyle w:val="21"/>
              <w:shd w:val="clear" w:color="auto" w:fill="auto"/>
              <w:spacing w:before="0" w:line="277" w:lineRule="exact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8CC" w14:textId="77777777" w:rsidR="001619D6" w:rsidRDefault="001619D6">
            <w:pPr>
              <w:pStyle w:val="21"/>
              <w:shd w:val="clear" w:color="auto" w:fill="auto"/>
              <w:spacing w:before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C4F6" w14:textId="77777777" w:rsidR="001619D6" w:rsidRDefault="001619D6">
            <w:pPr>
              <w:widowControl w:val="0"/>
              <w:jc w:val="center"/>
              <w:rPr>
                <w:b/>
              </w:rPr>
            </w:pPr>
          </w:p>
        </w:tc>
      </w:tr>
    </w:tbl>
    <w:p w14:paraId="7FA48ECA" w14:textId="77777777" w:rsidR="003B6CA8" w:rsidRDefault="003B6CA8" w:rsidP="003B6CA8">
      <w:pPr>
        <w:tabs>
          <w:tab w:val="left" w:pos="3084"/>
        </w:tabs>
      </w:pPr>
    </w:p>
    <w:p w14:paraId="6706DB49" w14:textId="77777777" w:rsidR="000623F3" w:rsidRDefault="00E43F88" w:rsidP="00E43F88">
      <w:pPr>
        <w:tabs>
          <w:tab w:val="left" w:pos="3900"/>
        </w:tabs>
      </w:pPr>
      <w:r>
        <w:rPr>
          <w:sz w:val="28"/>
          <w:szCs w:val="28"/>
        </w:rPr>
        <w:tab/>
      </w:r>
    </w:p>
    <w:sectPr w:rsidR="0006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56B65"/>
    <w:multiLevelType w:val="hybridMultilevel"/>
    <w:tmpl w:val="A07E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AAC"/>
    <w:multiLevelType w:val="hybridMultilevel"/>
    <w:tmpl w:val="EA929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6086C"/>
    <w:multiLevelType w:val="hybridMultilevel"/>
    <w:tmpl w:val="7B08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14BE"/>
    <w:multiLevelType w:val="hybridMultilevel"/>
    <w:tmpl w:val="F4283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04F5"/>
    <w:multiLevelType w:val="hybridMultilevel"/>
    <w:tmpl w:val="AFCC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F7CD7"/>
    <w:multiLevelType w:val="hybridMultilevel"/>
    <w:tmpl w:val="117A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04EE5"/>
    <w:multiLevelType w:val="multilevel"/>
    <w:tmpl w:val="DC74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F2C7F01"/>
    <w:multiLevelType w:val="hybridMultilevel"/>
    <w:tmpl w:val="2F6A47D8"/>
    <w:lvl w:ilvl="0" w:tplc="01A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8549F"/>
    <w:multiLevelType w:val="hybridMultilevel"/>
    <w:tmpl w:val="47E8D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C24CF"/>
    <w:multiLevelType w:val="hybridMultilevel"/>
    <w:tmpl w:val="B7A0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36EAE"/>
    <w:multiLevelType w:val="hybridMultilevel"/>
    <w:tmpl w:val="AA5C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60F6F"/>
    <w:multiLevelType w:val="hybridMultilevel"/>
    <w:tmpl w:val="7C16DC1A"/>
    <w:lvl w:ilvl="0" w:tplc="01AA2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D0D18"/>
    <w:multiLevelType w:val="hybridMultilevel"/>
    <w:tmpl w:val="E78EF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046541">
    <w:abstractNumId w:val="7"/>
  </w:num>
  <w:num w:numId="2" w16cid:durableId="1898316237">
    <w:abstractNumId w:val="11"/>
  </w:num>
  <w:num w:numId="3" w16cid:durableId="2053455337">
    <w:abstractNumId w:val="6"/>
  </w:num>
  <w:num w:numId="4" w16cid:durableId="1278752843">
    <w:abstractNumId w:val="12"/>
  </w:num>
  <w:num w:numId="5" w16cid:durableId="1844664134">
    <w:abstractNumId w:val="0"/>
  </w:num>
  <w:num w:numId="6" w16cid:durableId="1829591857">
    <w:abstractNumId w:val="8"/>
  </w:num>
  <w:num w:numId="7" w16cid:durableId="374236770">
    <w:abstractNumId w:val="2"/>
  </w:num>
  <w:num w:numId="8" w16cid:durableId="767047106">
    <w:abstractNumId w:val="3"/>
  </w:num>
  <w:num w:numId="9" w16cid:durableId="1356733837">
    <w:abstractNumId w:val="5"/>
  </w:num>
  <w:num w:numId="10" w16cid:durableId="148254844">
    <w:abstractNumId w:val="4"/>
  </w:num>
  <w:num w:numId="11" w16cid:durableId="937757266">
    <w:abstractNumId w:val="1"/>
  </w:num>
  <w:num w:numId="12" w16cid:durableId="1569801653">
    <w:abstractNumId w:val="9"/>
  </w:num>
  <w:num w:numId="13" w16cid:durableId="2675453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CA8"/>
    <w:rsid w:val="000623F3"/>
    <w:rsid w:val="000E3E0D"/>
    <w:rsid w:val="00157CD1"/>
    <w:rsid w:val="001619D6"/>
    <w:rsid w:val="002028C3"/>
    <w:rsid w:val="003040A3"/>
    <w:rsid w:val="003363CC"/>
    <w:rsid w:val="00375DCB"/>
    <w:rsid w:val="003B6CA8"/>
    <w:rsid w:val="003E3F8C"/>
    <w:rsid w:val="005253F0"/>
    <w:rsid w:val="00750228"/>
    <w:rsid w:val="007812C4"/>
    <w:rsid w:val="0085513D"/>
    <w:rsid w:val="009007F1"/>
    <w:rsid w:val="00902BCE"/>
    <w:rsid w:val="00A32D61"/>
    <w:rsid w:val="00A773E8"/>
    <w:rsid w:val="00A80761"/>
    <w:rsid w:val="00AE3154"/>
    <w:rsid w:val="00AE472A"/>
    <w:rsid w:val="00C82DF6"/>
    <w:rsid w:val="00C92538"/>
    <w:rsid w:val="00DB3675"/>
    <w:rsid w:val="00DE51D7"/>
    <w:rsid w:val="00E03FA2"/>
    <w:rsid w:val="00E43F88"/>
    <w:rsid w:val="00ED1AB3"/>
    <w:rsid w:val="00F1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2266"/>
  <w15:docId w15:val="{F7A7E9A3-5508-474B-AD2E-F4F57752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3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B6CA8"/>
    <w:pPr>
      <w:spacing w:before="240" w:after="60"/>
      <w:outlineLvl w:val="7"/>
    </w:pPr>
    <w:rPr>
      <w:rFonts w:eastAsia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rsid w:val="003B6CA8"/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a3">
    <w:name w:val="Normal (Web)"/>
    <w:basedOn w:val="a"/>
    <w:uiPriority w:val="99"/>
    <w:semiHidden/>
    <w:unhideWhenUsed/>
    <w:rsid w:val="003B6CA8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B6CA8"/>
    <w:pPr>
      <w:spacing w:after="120" w:line="480" w:lineRule="auto"/>
    </w:pPr>
    <w:rPr>
      <w:rFonts w:eastAsia="Calibri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B6CA8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(2)"/>
    <w:basedOn w:val="a"/>
    <w:rsid w:val="003B6CA8"/>
    <w:pPr>
      <w:widowControl w:val="0"/>
      <w:shd w:val="clear" w:color="auto" w:fill="FFFFFF"/>
      <w:spacing w:before="540" w:line="0" w:lineRule="atLeast"/>
      <w:ind w:hanging="1980"/>
      <w:jc w:val="both"/>
    </w:pPr>
    <w:rPr>
      <w:sz w:val="28"/>
      <w:szCs w:val="28"/>
      <w:lang w:eastAsia="ar-SA"/>
    </w:rPr>
  </w:style>
  <w:style w:type="character" w:customStyle="1" w:styleId="212pt">
    <w:name w:val="Основной текст (2) + 12 pt"/>
    <w:rsid w:val="003B6CA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B6C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CA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57CD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B36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367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36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36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36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53F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2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80abl9cua.xn--80aahqcqybgko.xn--p1ai/course/view.php?id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aaasdd ggghhjj</cp:lastModifiedBy>
  <cp:revision>2</cp:revision>
  <cp:lastPrinted>2022-10-27T06:58:00Z</cp:lastPrinted>
  <dcterms:created xsi:type="dcterms:W3CDTF">2023-03-31T10:52:00Z</dcterms:created>
  <dcterms:modified xsi:type="dcterms:W3CDTF">2023-03-31T10:52:00Z</dcterms:modified>
</cp:coreProperties>
</file>